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8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080"/>
      </w:tblGrid>
      <w:tr w:rsidR="00BD022B" w:rsidRPr="00D45E04" w:rsidTr="00BD022B">
        <w:trPr>
          <w:trHeight w:val="350"/>
        </w:trPr>
        <w:tc>
          <w:tcPr>
            <w:tcW w:w="1526" w:type="dxa"/>
          </w:tcPr>
          <w:p w:rsidR="00BD022B" w:rsidRPr="00AD49E8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  <w:rPr>
                <w:b/>
              </w:rPr>
            </w:pPr>
            <w:r w:rsidRPr="00AD49E8">
              <w:rPr>
                <w:b/>
              </w:rPr>
              <w:t>Программы, пособия по образовательной области «Физическое развитие»</w:t>
            </w:r>
          </w:p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</w:p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</w:p>
        </w:tc>
        <w:tc>
          <w:tcPr>
            <w:tcW w:w="8080" w:type="dxa"/>
          </w:tcPr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>1.</w:t>
            </w:r>
            <w:r w:rsidRPr="00D45E04">
              <w:t xml:space="preserve">Лайзане С.Я. </w:t>
            </w:r>
            <w:r>
              <w:t>«</w:t>
            </w:r>
            <w:r w:rsidRPr="00D45E04">
              <w:t>Физическая культура для малышей</w:t>
            </w:r>
            <w:proofErr w:type="gramStart"/>
            <w:r>
              <w:t>»-</w:t>
            </w:r>
            <w:proofErr w:type="gramEnd"/>
            <w:r>
              <w:t xml:space="preserve">М.: «Просвещение»,1978-189 с. </w:t>
            </w:r>
            <w:r w:rsidRPr="004D5650">
              <w:rPr>
                <w:b/>
                <w:i/>
              </w:rPr>
              <w:t>(диск№1)</w:t>
            </w:r>
          </w:p>
          <w:p w:rsidR="00BD022B" w:rsidRPr="00A013C2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  <w:rPr>
                <w:b/>
                <w:i/>
              </w:rPr>
            </w:pPr>
            <w:r w:rsidRPr="00D45E04">
              <w:t xml:space="preserve">2. </w:t>
            </w:r>
            <w:proofErr w:type="spellStart"/>
            <w:r w:rsidRPr="00D45E04">
              <w:t>Дайлидене</w:t>
            </w:r>
            <w:proofErr w:type="spellEnd"/>
            <w:r w:rsidRPr="00D45E04">
              <w:t xml:space="preserve"> И.П. </w:t>
            </w:r>
            <w:r>
              <w:t>«</w:t>
            </w:r>
            <w:r w:rsidRPr="00D45E04">
              <w:t>Поиграем, малыш!</w:t>
            </w:r>
            <w:r>
              <w:t xml:space="preserve">» </w:t>
            </w:r>
            <w:proofErr w:type="gramStart"/>
            <w:r>
              <w:t>-М</w:t>
            </w:r>
            <w:proofErr w:type="gramEnd"/>
            <w:r>
              <w:t>.: «Просвещение», 1992- 110(2)с. РГБ h</w:t>
            </w:r>
            <w:proofErr w:type="spellStart"/>
            <w:r>
              <w:rPr>
                <w:lang w:val="en-US"/>
              </w:rPr>
              <w:t>ttps</w:t>
            </w:r>
            <w:proofErr w:type="spellEnd"/>
            <w:r>
              <w:t>://</w:t>
            </w:r>
            <w:r w:rsidRPr="00A013C2">
              <w:t xml:space="preserve"> </w:t>
            </w:r>
            <w:hyperlink r:id="rId7" w:history="1">
              <w:r w:rsidRPr="0089156A">
                <w:rPr>
                  <w:rStyle w:val="a4"/>
                  <w:lang w:val="en-US"/>
                </w:rPr>
                <w:t>www</w:t>
              </w:r>
              <w:r w:rsidRPr="0089156A">
                <w:rPr>
                  <w:rStyle w:val="a4"/>
                </w:rPr>
                <w:t>.</w:t>
              </w:r>
              <w:proofErr w:type="spellStart"/>
              <w:r w:rsidRPr="0089156A">
                <w:rPr>
                  <w:rStyle w:val="a4"/>
                  <w:lang w:val="en-US"/>
                </w:rPr>
                <w:t>rsl</w:t>
              </w:r>
              <w:proofErr w:type="spellEnd"/>
              <w:r w:rsidRPr="0089156A">
                <w:rPr>
                  <w:rStyle w:val="a4"/>
                </w:rPr>
                <w:t>.</w:t>
              </w:r>
              <w:proofErr w:type="spellStart"/>
              <w:r w:rsidRPr="0089156A">
                <w:rPr>
                  <w:rStyle w:val="a4"/>
                  <w:lang w:val="en-US"/>
                </w:rPr>
                <w:t>ru</w:t>
              </w:r>
              <w:proofErr w:type="spellEnd"/>
            </w:hyperlink>
            <w:r>
              <w:t xml:space="preserve">  </w:t>
            </w:r>
            <w:proofErr w:type="spellStart"/>
            <w:r w:rsidRPr="00A013C2">
              <w:rPr>
                <w:b/>
                <w:i/>
              </w:rPr>
              <w:t>М.хр</w:t>
            </w:r>
            <w:proofErr w:type="spellEnd"/>
            <w:r w:rsidRPr="00A013C2">
              <w:rPr>
                <w:b/>
                <w:i/>
              </w:rPr>
              <w:t xml:space="preserve">. </w:t>
            </w:r>
            <w:r w:rsidRPr="00A013C2">
              <w:rPr>
                <w:b/>
                <w:i/>
                <w:lang w:val="en-US"/>
              </w:rPr>
              <w:t>FB</w:t>
            </w:r>
            <w:r w:rsidRPr="00A013C2">
              <w:rPr>
                <w:b/>
                <w:i/>
              </w:rPr>
              <w:t>2 93-9/341</w:t>
            </w:r>
          </w:p>
          <w:p w:rsidR="00BD022B" w:rsidRPr="00BD022B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  <w:rPr>
                <w:lang w:val="en-US"/>
              </w:rPr>
            </w:pPr>
            <w:r>
              <w:t>3</w:t>
            </w:r>
            <w:r w:rsidRPr="00D45E04">
              <w:t xml:space="preserve">. В.Г. </w:t>
            </w:r>
            <w:proofErr w:type="spellStart"/>
            <w:r w:rsidRPr="00D45E04">
              <w:t>Алямовская</w:t>
            </w:r>
            <w:proofErr w:type="spellEnd"/>
            <w:r w:rsidRPr="00D45E04">
              <w:t xml:space="preserve"> «Как воспитать здорово</w:t>
            </w:r>
            <w:r>
              <w:t xml:space="preserve">го ребёнка». </w:t>
            </w:r>
            <w:r w:rsidRPr="00A013C2">
              <w:rPr>
                <w:lang w:val="en-US"/>
              </w:rPr>
              <w:t xml:space="preserve">LINKA PRESS, 1993 -109 (2) </w:t>
            </w:r>
            <w:proofErr w:type="gramStart"/>
            <w:r w:rsidRPr="00D45E04">
              <w:t>с</w:t>
            </w:r>
            <w:r w:rsidRPr="00A013C2">
              <w:rPr>
                <w:lang w:val="en-US"/>
              </w:rPr>
              <w:t>. .</w:t>
            </w:r>
            <w:proofErr w:type="gramEnd"/>
            <w:r w:rsidRPr="00A013C2">
              <w:rPr>
                <w:lang w:val="en-US"/>
              </w:rPr>
              <w:t xml:space="preserve"> </w:t>
            </w:r>
            <w:r>
              <w:t>РГБ</w:t>
            </w:r>
            <w:r w:rsidRPr="00BD022B">
              <w:rPr>
                <w:lang w:val="en-US"/>
              </w:rPr>
              <w:t xml:space="preserve"> </w:t>
            </w:r>
            <w:r w:rsidRPr="00A013C2">
              <w:rPr>
                <w:lang w:val="en-US"/>
              </w:rPr>
              <w:t>h</w:t>
            </w:r>
            <w:r>
              <w:rPr>
                <w:lang w:val="en-US"/>
              </w:rPr>
              <w:t>ttps</w:t>
            </w:r>
            <w:r w:rsidRPr="00BD022B">
              <w:rPr>
                <w:lang w:val="en-US"/>
              </w:rPr>
              <w:t xml:space="preserve">:// </w:t>
            </w:r>
            <w:hyperlink r:id="rId8" w:history="1">
              <w:r w:rsidRPr="0089156A">
                <w:rPr>
                  <w:rStyle w:val="a4"/>
                  <w:lang w:val="en-US"/>
                </w:rPr>
                <w:t>www</w:t>
              </w:r>
              <w:r w:rsidRPr="00BD022B">
                <w:rPr>
                  <w:rStyle w:val="a4"/>
                  <w:lang w:val="en-US"/>
                </w:rPr>
                <w:t>.</w:t>
              </w:r>
              <w:r w:rsidRPr="0089156A">
                <w:rPr>
                  <w:rStyle w:val="a4"/>
                  <w:lang w:val="en-US"/>
                </w:rPr>
                <w:t>rsl</w:t>
              </w:r>
              <w:r w:rsidRPr="00BD022B">
                <w:rPr>
                  <w:rStyle w:val="a4"/>
                  <w:lang w:val="en-US"/>
                </w:rPr>
                <w:t>.</w:t>
              </w:r>
              <w:r w:rsidRPr="0089156A">
                <w:rPr>
                  <w:rStyle w:val="a4"/>
                  <w:lang w:val="en-US"/>
                </w:rPr>
                <w:t>ru</w:t>
              </w:r>
            </w:hyperlink>
            <w:r w:rsidRPr="00BD022B">
              <w:rPr>
                <w:lang w:val="en-US"/>
              </w:rPr>
              <w:t xml:space="preserve">  </w:t>
            </w:r>
            <w:r w:rsidRPr="00A013C2">
              <w:rPr>
                <w:b/>
                <w:i/>
              </w:rPr>
              <w:t>М</w:t>
            </w:r>
            <w:r w:rsidRPr="00BD022B">
              <w:rPr>
                <w:b/>
                <w:i/>
                <w:lang w:val="en-US"/>
              </w:rPr>
              <w:t>.</w:t>
            </w:r>
            <w:proofErr w:type="spellStart"/>
            <w:r w:rsidRPr="00A013C2">
              <w:rPr>
                <w:b/>
                <w:i/>
              </w:rPr>
              <w:t>хр</w:t>
            </w:r>
            <w:proofErr w:type="spellEnd"/>
            <w:r w:rsidRPr="00BD022B">
              <w:rPr>
                <w:b/>
                <w:i/>
                <w:lang w:val="en-US"/>
              </w:rPr>
              <w:t xml:space="preserve">. </w:t>
            </w:r>
            <w:r w:rsidRPr="00A013C2">
              <w:rPr>
                <w:b/>
                <w:i/>
                <w:lang w:val="en-US"/>
              </w:rPr>
              <w:t>FB</w:t>
            </w:r>
            <w:r w:rsidRPr="00BD022B">
              <w:rPr>
                <w:b/>
                <w:i/>
                <w:lang w:val="en-US"/>
              </w:rPr>
              <w:t>3 93-3/205</w:t>
            </w:r>
          </w:p>
          <w:p w:rsidR="00BD022B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  <w:rPr>
                <w:b/>
                <w:i/>
              </w:rPr>
            </w:pPr>
            <w:r>
              <w:t>4</w:t>
            </w:r>
            <w:r w:rsidRPr="00D45E04">
              <w:t xml:space="preserve">. </w:t>
            </w:r>
            <w:proofErr w:type="spellStart"/>
            <w:r w:rsidRPr="00D45E04">
              <w:t>Степаненкова</w:t>
            </w:r>
            <w:proofErr w:type="spellEnd"/>
            <w:r w:rsidRPr="00D45E04">
              <w:t xml:space="preserve"> Э.Я. «Физическое воспитание в детском </w:t>
            </w:r>
            <w:r>
              <w:t>саду. Программа и методические рекомендации. Для занятий с детьми 2-7 лет». М.: Мозаик</w:t>
            </w:r>
            <w:proofErr w:type="gramStart"/>
            <w:r>
              <w:t>а-</w:t>
            </w:r>
            <w:proofErr w:type="gramEnd"/>
            <w:r>
              <w:t xml:space="preserve"> Синтез, 2005-140с. </w:t>
            </w:r>
            <w:r w:rsidRPr="004D5650">
              <w:rPr>
                <w:b/>
                <w:i/>
              </w:rPr>
              <w:t>(диск№1)</w:t>
            </w:r>
          </w:p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>5</w:t>
            </w:r>
            <w:r w:rsidRPr="00D45E04">
              <w:t xml:space="preserve">. </w:t>
            </w:r>
            <w:r w:rsidRPr="00F14A7D">
              <w:t xml:space="preserve">Подольская Е.И. Оздоровительная гимнастика: игровые комплексы, занятия, физические упражнения. Группа раннего возраста (от 2 до 3 лет) Изд.,2-е, </w:t>
            </w:r>
            <w:proofErr w:type="spellStart"/>
            <w:r w:rsidRPr="00F14A7D">
              <w:t>испр</w:t>
            </w:r>
            <w:proofErr w:type="spellEnd"/>
            <w:r w:rsidRPr="00F14A7D">
              <w:t>.- Волгоград:</w:t>
            </w:r>
            <w:r>
              <w:t xml:space="preserve"> </w:t>
            </w:r>
            <w:r w:rsidRPr="00F14A7D">
              <w:t>Учитель,2012-143 с.</w:t>
            </w:r>
          </w:p>
          <w:p w:rsidR="00BD022B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 xml:space="preserve">6. Федорова С.Ю. Примерные планы физкультурных занятий с детьми 2-3 лет. Вторая группа раннего возраста. Методическое </w:t>
            </w:r>
            <w:proofErr w:type="spellStart"/>
            <w:r>
              <w:t>пособие</w:t>
            </w:r>
            <w:proofErr w:type="gramStart"/>
            <w:r>
              <w:t>.Ф</w:t>
            </w:r>
            <w:proofErr w:type="gramEnd"/>
            <w:r>
              <w:t>ГОС</w:t>
            </w:r>
            <w:proofErr w:type="spellEnd"/>
            <w:r>
              <w:t>. М.: Мозаика-Синтез, 2017-88с.</w:t>
            </w:r>
          </w:p>
          <w:p w:rsidR="00BD022B" w:rsidRPr="00E50B92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 xml:space="preserve">7.Железнова Е. </w:t>
            </w:r>
            <w:r>
              <w:rPr>
                <w:lang w:val="en-US"/>
              </w:rPr>
              <w:t>Audio</w:t>
            </w:r>
            <w:r w:rsidRPr="00E50B92">
              <w:t xml:space="preserve"> </w:t>
            </w:r>
            <w:r>
              <w:rPr>
                <w:lang w:val="en-US"/>
              </w:rPr>
              <w:t>CD</w:t>
            </w:r>
            <w:r>
              <w:t xml:space="preserve"> Топ-топ. Песенки-игры для общего развития и адаптации в группе. </w:t>
            </w:r>
            <w:proofErr w:type="spellStart"/>
            <w:r>
              <w:t>Развивалочки</w:t>
            </w:r>
            <w:proofErr w:type="spellEnd"/>
            <w:r>
              <w:t>.</w:t>
            </w:r>
          </w:p>
        </w:tc>
      </w:tr>
      <w:tr w:rsidR="00BD022B" w:rsidRPr="00D45E04" w:rsidTr="00BD022B">
        <w:trPr>
          <w:trHeight w:val="350"/>
        </w:trPr>
        <w:tc>
          <w:tcPr>
            <w:tcW w:w="1526" w:type="dxa"/>
          </w:tcPr>
          <w:p w:rsidR="00BD022B" w:rsidRPr="00AD49E8" w:rsidRDefault="00BD022B" w:rsidP="00BD022B">
            <w:pPr>
              <w:rPr>
                <w:b/>
              </w:rPr>
            </w:pPr>
            <w:r w:rsidRPr="00AD49E8">
              <w:rPr>
                <w:b/>
              </w:rPr>
              <w:t>Программы,</w:t>
            </w:r>
          </w:p>
          <w:p w:rsidR="00BD022B" w:rsidRPr="00AD49E8" w:rsidRDefault="00BD022B" w:rsidP="00BD022B">
            <w:pPr>
              <w:rPr>
                <w:b/>
              </w:rPr>
            </w:pPr>
            <w:r w:rsidRPr="00AD49E8">
              <w:rPr>
                <w:b/>
              </w:rPr>
              <w:t>технологии и пособия по образовательной области «Социально-коммуникативное развитие»</w:t>
            </w:r>
          </w:p>
          <w:p w:rsidR="00BD022B" w:rsidRPr="00AD49E8" w:rsidRDefault="00BD022B" w:rsidP="00BD022B">
            <w:pPr>
              <w:rPr>
                <w:b/>
              </w:rPr>
            </w:pPr>
          </w:p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</w:p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</w:p>
        </w:tc>
        <w:tc>
          <w:tcPr>
            <w:tcW w:w="8080" w:type="dxa"/>
          </w:tcPr>
          <w:p w:rsidR="00BD022B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>1</w:t>
            </w:r>
            <w:r w:rsidRPr="00D45E04">
              <w:t>.Белая К.Ю. Формирование основ безопасности у дошкольников.</w:t>
            </w:r>
            <w:r>
              <w:t xml:space="preserve"> Для занятий с детьми 2-7 лет.</w:t>
            </w:r>
            <w:r w:rsidRPr="00D45E04">
              <w:t xml:space="preserve"> </w:t>
            </w:r>
            <w:r>
              <w:t>–</w:t>
            </w:r>
            <w:r w:rsidRPr="00D45E04">
              <w:t> М.</w:t>
            </w:r>
            <w:r>
              <w:t>: Мозаика – Синтез</w:t>
            </w:r>
            <w:r w:rsidRPr="00D45E04">
              <w:t>, 2013. – 64с.</w:t>
            </w:r>
          </w:p>
          <w:p w:rsidR="00BD022B" w:rsidRPr="000E67FE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rPr>
                <w:szCs w:val="24"/>
              </w:rPr>
              <w:t>2.</w:t>
            </w:r>
            <w:r w:rsidRPr="000A3CB6">
              <w:rPr>
                <w:szCs w:val="24"/>
              </w:rPr>
              <w:t>Теплюк С. Н. Актуальные проблемы развития и воспитания детей от рождения до трех лет. — Пособие для педагогов дошкольных учреждений. — М.: МОЗАИКА-СИНТЕЗ, 2010.-144 с.</w:t>
            </w:r>
          </w:p>
          <w:p w:rsidR="00BD022B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 xml:space="preserve">3.Теплюк </w:t>
            </w:r>
            <w:proofErr w:type="spellStart"/>
            <w:r>
              <w:t>С.Н.Дети</w:t>
            </w:r>
            <w:proofErr w:type="spellEnd"/>
            <w:r>
              <w:t xml:space="preserve"> раннего возраста в детском саду. Программа и методические рекомендации для работы с детьми от рождения до 2 лет. М.:МОЗАИКА-СИНТЕЗ,2010 – 104 с. </w:t>
            </w:r>
          </w:p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 xml:space="preserve">4.Айрих </w:t>
            </w:r>
            <w:proofErr w:type="spellStart"/>
            <w:r>
              <w:t>О.А.Эмоциональное</w:t>
            </w:r>
            <w:proofErr w:type="spellEnd"/>
            <w:r>
              <w:t xml:space="preserve"> развитие детей: занятия в первой младшей группе, дидактические игры.- Волгоград: Учитель, 2008 </w:t>
            </w:r>
          </w:p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>5</w:t>
            </w:r>
            <w:r w:rsidRPr="00D45E04">
              <w:t xml:space="preserve">. </w:t>
            </w:r>
            <w:proofErr w:type="spellStart"/>
            <w:r>
              <w:t>Куцакова</w:t>
            </w:r>
            <w:proofErr w:type="spellEnd"/>
            <w:r>
              <w:t xml:space="preserve"> Л.В. «Конструирование и ручной труд в детском саду. Для работы с детьми 2-7 лет» М: Мозаика-синтез, 2010-54 с. </w:t>
            </w:r>
            <w:r w:rsidRPr="004D5650">
              <w:rPr>
                <w:b/>
                <w:i/>
              </w:rPr>
              <w:t>(диск№1)</w:t>
            </w:r>
          </w:p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 w:rsidRPr="00D45E04">
              <w:t>Перечень учебно-методических пособий по трудовому воспитанию детей</w:t>
            </w:r>
          </w:p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>6</w:t>
            </w:r>
            <w:r w:rsidRPr="00D45E04">
              <w:t xml:space="preserve">. </w:t>
            </w:r>
            <w:proofErr w:type="spellStart"/>
            <w:r w:rsidRPr="00D45E04">
              <w:t>Куцакова</w:t>
            </w:r>
            <w:proofErr w:type="spellEnd"/>
            <w:r w:rsidRPr="00D45E04">
              <w:t xml:space="preserve"> Л.В. </w:t>
            </w:r>
            <w:r>
              <w:t xml:space="preserve">Конструирование и художественный труд в детском саду: Программа и конспекты занятий.3-е изд.. </w:t>
            </w:r>
            <w:proofErr w:type="spellStart"/>
            <w:r>
              <w:t>перераб</w:t>
            </w:r>
            <w:proofErr w:type="gramStart"/>
            <w:r>
              <w:t>.и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дополн</w:t>
            </w:r>
            <w:proofErr w:type="spellEnd"/>
            <w:r>
              <w:t>.- М.:ТЦ Сфера,2017.- 240 с.</w:t>
            </w:r>
          </w:p>
          <w:p w:rsidR="00BD022B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  <w:rPr>
                <w:b/>
                <w:i/>
              </w:rPr>
            </w:pPr>
            <w:r>
              <w:rPr>
                <w:b/>
              </w:rPr>
              <w:t>7.</w:t>
            </w:r>
            <w:r w:rsidRPr="00D45E04">
              <w:t xml:space="preserve"> </w:t>
            </w:r>
            <w:proofErr w:type="gramStart"/>
            <w:r w:rsidRPr="00D45E04">
              <w:t>Алешина</w:t>
            </w:r>
            <w:proofErr w:type="gramEnd"/>
            <w:r w:rsidRPr="00D45E04">
              <w:t xml:space="preserve"> Н.В. </w:t>
            </w:r>
            <w:r>
              <w:t>«</w:t>
            </w:r>
            <w:r w:rsidRPr="00D45E04">
              <w:t xml:space="preserve">Ознакомление дошкольников с окружающим и социальной </w:t>
            </w:r>
            <w:r>
              <w:t>действительностью. Младшая группа. – М.</w:t>
            </w:r>
            <w:r w:rsidRPr="00D45E04">
              <w:t>: ЦГЛ, 2004.- 112с.</w:t>
            </w:r>
            <w:r>
              <w:t xml:space="preserve"> </w:t>
            </w:r>
            <w:r w:rsidRPr="00CD458A">
              <w:rPr>
                <w:b/>
                <w:i/>
              </w:rPr>
              <w:t>(диск№1)</w:t>
            </w:r>
          </w:p>
          <w:p w:rsidR="00BD022B" w:rsidRPr="00366423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>8.</w:t>
            </w:r>
            <w:r w:rsidRPr="00366423">
              <w:t xml:space="preserve"> </w:t>
            </w:r>
            <w:proofErr w:type="spellStart"/>
            <w:r>
              <w:t>Помораева</w:t>
            </w:r>
            <w:proofErr w:type="spellEnd"/>
            <w:r>
              <w:t xml:space="preserve"> И.А. Формирование элементарных математических представлений. Вторая группа раннего возраста. М.: МОЗАИК</w:t>
            </w:r>
            <w:proofErr w:type="gramStart"/>
            <w:r>
              <w:t>А-</w:t>
            </w:r>
            <w:proofErr w:type="gramEnd"/>
            <w:r>
              <w:t xml:space="preserve"> СИНТЕЗ, 2017- 48 с.</w:t>
            </w:r>
          </w:p>
          <w:p w:rsidR="00BD022B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 xml:space="preserve">9. </w:t>
            </w:r>
            <w:r w:rsidRPr="00D45E04">
              <w:t>Шорыгина Т.</w:t>
            </w:r>
            <w:r>
              <w:t>А.</w:t>
            </w:r>
            <w:r w:rsidRPr="00D45E04">
              <w:t xml:space="preserve"> Беседы </w:t>
            </w:r>
            <w:r>
              <w:t>с детьми о безопасном поведении дома и на улице. – М.: ТЦ Сфера,  2010 – 128 с.</w:t>
            </w:r>
          </w:p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>10.Шорыгина Т.А. беседы о хорошем и плохом поведении – М.: ТЦ Сфера, 2017.-96 с.</w:t>
            </w:r>
          </w:p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 w:rsidRPr="00D021C5">
              <w:t>1</w:t>
            </w:r>
            <w:r>
              <w:t>1</w:t>
            </w:r>
            <w:r w:rsidRPr="00D45E04">
              <w:t>. Богуславская З.М</w:t>
            </w:r>
            <w:r>
              <w:t xml:space="preserve">., Смирнова Е.О. «Развивающие игры для детей младшего дошкольного возраста: </w:t>
            </w:r>
            <w:proofErr w:type="spellStart"/>
            <w:r>
              <w:t>Кн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воспитателя </w:t>
            </w:r>
            <w:proofErr w:type="spellStart"/>
            <w:r>
              <w:t>дет.сада</w:t>
            </w:r>
            <w:proofErr w:type="spellEnd"/>
            <w:r>
              <w:t>» - М.:Просвещение,1991-207 с</w:t>
            </w:r>
            <w:r w:rsidRPr="00CD458A">
              <w:rPr>
                <w:b/>
                <w:i/>
              </w:rPr>
              <w:t>.</w:t>
            </w:r>
            <w:r>
              <w:rPr>
                <w:b/>
                <w:i/>
              </w:rPr>
              <w:t xml:space="preserve"> </w:t>
            </w:r>
            <w:r w:rsidRPr="00CD458A">
              <w:rPr>
                <w:b/>
                <w:i/>
              </w:rPr>
              <w:t>(диск№1)</w:t>
            </w:r>
          </w:p>
          <w:p w:rsidR="00BD022B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  <w:rPr>
                <w:b/>
                <w:i/>
              </w:rPr>
            </w:pPr>
            <w:r>
              <w:t xml:space="preserve">12. </w:t>
            </w:r>
            <w:proofErr w:type="spellStart"/>
            <w:r>
              <w:t>Колдина</w:t>
            </w:r>
            <w:proofErr w:type="spellEnd"/>
            <w:r>
              <w:t xml:space="preserve"> Д.Н. «Игровые занятия с детьми 1-2 лет» - М.:ТЦ Сфера,2010-112 с. </w:t>
            </w:r>
            <w:r w:rsidRPr="00CD458A">
              <w:rPr>
                <w:b/>
                <w:i/>
              </w:rPr>
              <w:t>(диск№1)</w:t>
            </w:r>
          </w:p>
          <w:p w:rsidR="00BD022B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>1</w:t>
            </w:r>
            <w:r w:rsidRPr="00A02ADE">
              <w:t>3.Губанова Н.Ф. Развитие игровой деятельности. Первая младшая группа.</w:t>
            </w:r>
            <w:r>
              <w:t xml:space="preserve"> </w:t>
            </w:r>
            <w:r w:rsidRPr="00A02ADE">
              <w:t>Для занятий с детьми 2-3 лет.</w:t>
            </w:r>
            <w:r>
              <w:t xml:space="preserve"> М.: Мозаика-синтез, 2016-128 с.</w:t>
            </w:r>
          </w:p>
          <w:p w:rsidR="00BD022B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>14. Губанова Н.Ф. Игровая деятельность в детском саду. Для занятий с детьми 2-7 лет. 1М.</w:t>
            </w:r>
            <w:proofErr w:type="gramStart"/>
            <w:r>
              <w:t>:М</w:t>
            </w:r>
            <w:proofErr w:type="gramEnd"/>
            <w:r>
              <w:t>озаика-Синтез, 2015 – 128 с.</w:t>
            </w:r>
          </w:p>
          <w:p w:rsidR="00BD022B" w:rsidRPr="00E50B92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lastRenderedPageBreak/>
              <w:t xml:space="preserve">15.Железнова Е. </w:t>
            </w:r>
            <w:r>
              <w:rPr>
                <w:lang w:val="en-US"/>
              </w:rPr>
              <w:t>Audio</w:t>
            </w:r>
            <w:r w:rsidRPr="00E50B92">
              <w:t xml:space="preserve"> </w:t>
            </w:r>
            <w:r>
              <w:rPr>
                <w:lang w:val="en-US"/>
              </w:rPr>
              <w:t>CD</w:t>
            </w:r>
            <w:r>
              <w:t xml:space="preserve"> Раз, два, три! Песенки – игры для эмоционального и интеллектуального развития для детей от8 мес.-2 лет. </w:t>
            </w:r>
            <w:proofErr w:type="spellStart"/>
            <w:r>
              <w:t>Развивалочки</w:t>
            </w:r>
            <w:proofErr w:type="spellEnd"/>
            <w:r>
              <w:t>.</w:t>
            </w:r>
          </w:p>
        </w:tc>
      </w:tr>
      <w:tr w:rsidR="00BD022B" w:rsidRPr="00D45E04" w:rsidTr="00BD022B">
        <w:trPr>
          <w:trHeight w:val="350"/>
        </w:trPr>
        <w:tc>
          <w:tcPr>
            <w:tcW w:w="1526" w:type="dxa"/>
          </w:tcPr>
          <w:p w:rsidR="00BD022B" w:rsidRPr="00A61DA6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  <w:rPr>
                <w:b/>
              </w:rPr>
            </w:pPr>
            <w:r w:rsidRPr="00A61DA6">
              <w:rPr>
                <w:b/>
              </w:rPr>
              <w:lastRenderedPageBreak/>
              <w:t xml:space="preserve"> Программы,</w:t>
            </w:r>
          </w:p>
          <w:p w:rsidR="00BD022B" w:rsidRPr="00A61DA6" w:rsidRDefault="00BD022B" w:rsidP="00BD022B">
            <w:pPr>
              <w:widowControl w:val="0"/>
              <w:tabs>
                <w:tab w:val="left" w:pos="9639"/>
              </w:tabs>
              <w:jc w:val="both"/>
              <w:rPr>
                <w:b/>
              </w:rPr>
            </w:pPr>
            <w:r w:rsidRPr="00A61DA6">
              <w:rPr>
                <w:b/>
              </w:rPr>
              <w:t>технологии и пособия по образовательной области «Речевое развитие».</w:t>
            </w:r>
          </w:p>
          <w:p w:rsidR="00BD022B" w:rsidRPr="00A61DA6" w:rsidRDefault="00BD022B" w:rsidP="00BD022B">
            <w:pPr>
              <w:widowControl w:val="0"/>
              <w:tabs>
                <w:tab w:val="left" w:pos="9639"/>
              </w:tabs>
              <w:jc w:val="both"/>
              <w:rPr>
                <w:b/>
              </w:rPr>
            </w:pPr>
          </w:p>
        </w:tc>
        <w:tc>
          <w:tcPr>
            <w:tcW w:w="8080" w:type="dxa"/>
          </w:tcPr>
          <w:p w:rsidR="00BD022B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 w:rsidRPr="00D45E04">
              <w:t xml:space="preserve">1. </w:t>
            </w:r>
            <w:bookmarkStart w:id="0" w:name="OLE_LINK1"/>
            <w:bookmarkStart w:id="1" w:name="OLE_LINK2"/>
            <w:proofErr w:type="spellStart"/>
            <w:r>
              <w:t>Гербова</w:t>
            </w:r>
            <w:proofErr w:type="spellEnd"/>
            <w:r>
              <w:t xml:space="preserve"> </w:t>
            </w:r>
            <w:proofErr w:type="spellStart"/>
            <w:r>
              <w:t>В.В.Развитие</w:t>
            </w:r>
            <w:proofErr w:type="spellEnd"/>
            <w:r>
              <w:t xml:space="preserve"> речи в детском саду. Вторая группа раннего возраста. Для занятий с детьми 2-3 лет</w:t>
            </w:r>
            <w:proofErr w:type="gramStart"/>
            <w:r>
              <w:t>.М</w:t>
            </w:r>
            <w:proofErr w:type="gramEnd"/>
            <w:r>
              <w:t>.:МОЗАИКА-СИНТЕЗ,2015 -112 с.</w:t>
            </w:r>
          </w:p>
          <w:p w:rsidR="00BD022B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 xml:space="preserve">2. </w:t>
            </w:r>
            <w:proofErr w:type="spellStart"/>
            <w:r>
              <w:t>Гербова</w:t>
            </w:r>
            <w:proofErr w:type="spellEnd"/>
            <w:r>
              <w:t xml:space="preserve"> В.В. Развитие речи в детском саду. Раздаточный материал. Для работы с детьми 2-4 лет. (Раздаточный материал)</w:t>
            </w:r>
            <w:proofErr w:type="gramStart"/>
            <w:r>
              <w:t>.М</w:t>
            </w:r>
            <w:proofErr w:type="gramEnd"/>
            <w:r>
              <w:t>.: МОЗАИКА - СИНТЕЗ, 2014-12.</w:t>
            </w:r>
          </w:p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 xml:space="preserve">3.Гербова </w:t>
            </w:r>
            <w:proofErr w:type="spellStart"/>
            <w:r>
              <w:t>В.В.Развитие</w:t>
            </w:r>
            <w:proofErr w:type="spellEnd"/>
            <w:r>
              <w:t xml:space="preserve"> речи в детском саду. Наглядно-дидактическое пособие. Для занятий с детьми 2-3 лет. М.: МОЗАИКА-СИНТЕЗ, 2014 -22 с.</w:t>
            </w:r>
          </w:p>
          <w:bookmarkEnd w:id="0"/>
          <w:bookmarkEnd w:id="1"/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>4. Ушакова О.С., Струнина Е.М. «Методика развития речи детей дошкольного возраста: Учеб</w:t>
            </w:r>
            <w:proofErr w:type="gramStart"/>
            <w:r>
              <w:t>.-</w:t>
            </w:r>
            <w:proofErr w:type="gramEnd"/>
            <w:r>
              <w:t xml:space="preserve">метод. Пособие для воспитателей дошкольных образовательных учреждений» </w:t>
            </w:r>
            <w:proofErr w:type="gramStart"/>
            <w:r>
              <w:t>-М</w:t>
            </w:r>
            <w:proofErr w:type="gramEnd"/>
            <w:r>
              <w:t xml:space="preserve">.: </w:t>
            </w:r>
            <w:proofErr w:type="spellStart"/>
            <w:r>
              <w:t>Гуманит.издательский</w:t>
            </w:r>
            <w:proofErr w:type="spellEnd"/>
            <w:r>
              <w:t xml:space="preserve"> центр ВЛАДОС,2004-288 с. </w:t>
            </w:r>
            <w:r w:rsidRPr="002E63C1">
              <w:rPr>
                <w:b/>
                <w:i/>
              </w:rPr>
              <w:t>(Диск№2)</w:t>
            </w:r>
          </w:p>
          <w:p w:rsidR="00BD022B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>5</w:t>
            </w:r>
            <w:r w:rsidRPr="00D45E04">
              <w:t xml:space="preserve">. </w:t>
            </w:r>
            <w:proofErr w:type="spellStart"/>
            <w:r w:rsidRPr="00D45E04">
              <w:t>Гербова</w:t>
            </w:r>
            <w:proofErr w:type="spellEnd"/>
            <w:r w:rsidRPr="00D45E04">
              <w:t xml:space="preserve"> В.В. Книга для чтения в детском саду и дома. 2-4 года. - М.: МОЗАИКА-СИНТЕЗ, 2011. </w:t>
            </w:r>
          </w:p>
          <w:p w:rsidR="00BD022B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 xml:space="preserve">6. Хрестоматия для чтения детям в детском саду и дома.1-3 года. Под </w:t>
            </w:r>
            <w:proofErr w:type="spellStart"/>
            <w:r>
              <w:t>редак</w:t>
            </w:r>
            <w:proofErr w:type="spellEnd"/>
            <w:r>
              <w:t xml:space="preserve">. </w:t>
            </w:r>
            <w:proofErr w:type="spellStart"/>
            <w:r>
              <w:t>Вилюнова</w:t>
            </w:r>
            <w:proofErr w:type="spellEnd"/>
            <w:r>
              <w:t xml:space="preserve"> В. </w:t>
            </w:r>
            <w:proofErr w:type="spellStart"/>
            <w:r>
              <w:t>М.:Мозаика-Синтез</w:t>
            </w:r>
            <w:proofErr w:type="spellEnd"/>
            <w:r>
              <w:t>, 2014-128 с.</w:t>
            </w:r>
          </w:p>
          <w:p w:rsidR="00BD022B" w:rsidRPr="00E50B92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 xml:space="preserve">7.Железнова Е. </w:t>
            </w:r>
            <w:r>
              <w:rPr>
                <w:lang w:val="en-US"/>
              </w:rPr>
              <w:t>Audio</w:t>
            </w:r>
            <w:r w:rsidRPr="00E50B92">
              <w:t xml:space="preserve"> </w:t>
            </w:r>
            <w:r>
              <w:rPr>
                <w:lang w:val="en-US"/>
              </w:rPr>
              <w:t>CD</w:t>
            </w:r>
            <w:r>
              <w:t xml:space="preserve"> </w:t>
            </w:r>
            <w:r w:rsidRPr="00E50B92">
              <w:t>За</w:t>
            </w:r>
            <w:r>
              <w:t xml:space="preserve">бавные уроки. Коммуникативные игры с песенками для детей 1,5-4 лет. </w:t>
            </w:r>
            <w:proofErr w:type="spellStart"/>
            <w:r>
              <w:t>Развивалочки</w:t>
            </w:r>
            <w:proofErr w:type="spellEnd"/>
            <w:r>
              <w:t>.</w:t>
            </w:r>
          </w:p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</w:p>
        </w:tc>
      </w:tr>
      <w:tr w:rsidR="00BD022B" w:rsidRPr="00D45E04" w:rsidTr="00BD022B">
        <w:trPr>
          <w:trHeight w:val="2263"/>
        </w:trPr>
        <w:tc>
          <w:tcPr>
            <w:tcW w:w="1526" w:type="dxa"/>
          </w:tcPr>
          <w:p w:rsidR="00BD022B" w:rsidRPr="00A61DA6" w:rsidRDefault="00BD022B" w:rsidP="00BD022B">
            <w:pPr>
              <w:widowControl w:val="0"/>
              <w:tabs>
                <w:tab w:val="left" w:pos="9639"/>
              </w:tabs>
              <w:jc w:val="both"/>
              <w:rPr>
                <w:b/>
              </w:rPr>
            </w:pPr>
            <w:r w:rsidRPr="00A61DA6">
              <w:rPr>
                <w:b/>
              </w:rPr>
              <w:t>Программы,</w:t>
            </w:r>
          </w:p>
          <w:p w:rsidR="00BD022B" w:rsidRPr="00A61DA6" w:rsidRDefault="00BD022B" w:rsidP="00BD022B">
            <w:pPr>
              <w:widowControl w:val="0"/>
              <w:tabs>
                <w:tab w:val="left" w:pos="9639"/>
              </w:tabs>
              <w:jc w:val="both"/>
              <w:rPr>
                <w:b/>
              </w:rPr>
            </w:pPr>
            <w:r w:rsidRPr="00A61DA6">
              <w:rPr>
                <w:b/>
              </w:rPr>
              <w:t>технологии и пособия по образовательной области «Познавательное развитие»</w:t>
            </w:r>
          </w:p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jc w:val="both"/>
            </w:pPr>
          </w:p>
        </w:tc>
        <w:tc>
          <w:tcPr>
            <w:tcW w:w="8080" w:type="dxa"/>
          </w:tcPr>
          <w:p w:rsidR="00BD022B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  <w:rPr>
                <w:b/>
                <w:i/>
              </w:rPr>
            </w:pPr>
            <w:r>
              <w:t xml:space="preserve">1. </w:t>
            </w:r>
            <w:proofErr w:type="spellStart"/>
            <w:r w:rsidRPr="002E63C1">
              <w:t>Дыбина</w:t>
            </w:r>
            <w:proofErr w:type="spellEnd"/>
            <w:r>
              <w:t xml:space="preserve"> О.В. «Ребенок и окружающий мир. Программа и методические рекомендации. Для занятий с детьми 2-7 лет» М.: Мозаика-Синтез,2005-104 с. </w:t>
            </w:r>
            <w:r w:rsidRPr="00761666">
              <w:rPr>
                <w:b/>
                <w:i/>
              </w:rPr>
              <w:t>(Диск№2)</w:t>
            </w:r>
          </w:p>
          <w:p w:rsidR="00BD022B" w:rsidRPr="008D6E92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 w:rsidRPr="008D6E92">
              <w:t xml:space="preserve">2. </w:t>
            </w:r>
            <w:proofErr w:type="spellStart"/>
            <w:r w:rsidRPr="008D6E92">
              <w:t>Соломенникова</w:t>
            </w:r>
            <w:proofErr w:type="spellEnd"/>
            <w:r w:rsidRPr="008D6E92">
              <w:t xml:space="preserve"> О.А. Ознакомление с природой в детском саду. Вторая группа раннего возраста. Для занятий с детьми</w:t>
            </w:r>
            <w:r>
              <w:t xml:space="preserve"> </w:t>
            </w:r>
            <w:r w:rsidRPr="008D6E92">
              <w:t>2-3 лет.</w:t>
            </w:r>
            <w:r>
              <w:t xml:space="preserve"> М.:МОЗАИКА-СИНТЕЗ, 2016 - </w:t>
            </w:r>
          </w:p>
          <w:p w:rsidR="00BD022B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  <w:rPr>
                <w:b/>
                <w:i/>
              </w:rPr>
            </w:pPr>
            <w:r>
              <w:t xml:space="preserve">3. </w:t>
            </w:r>
            <w:proofErr w:type="spellStart"/>
            <w:r>
              <w:t>Прошкина</w:t>
            </w:r>
            <w:proofErr w:type="spellEnd"/>
            <w:r>
              <w:t xml:space="preserve"> И.В. «Прогулка</w:t>
            </w:r>
            <w:r w:rsidRPr="00D45E04">
              <w:t xml:space="preserve"> в детском са</w:t>
            </w:r>
            <w:r>
              <w:t>ду: организация и планирование» М.:- Мозырь: Содействие, 2010-40 с. (</w:t>
            </w:r>
            <w:r w:rsidRPr="00761666">
              <w:rPr>
                <w:b/>
                <w:i/>
              </w:rPr>
              <w:t>диск№2)</w:t>
            </w:r>
          </w:p>
          <w:p w:rsidR="00BD022B" w:rsidRDefault="00BD022B" w:rsidP="00BD022B">
            <w:pPr>
              <w:widowControl w:val="0"/>
              <w:tabs>
                <w:tab w:val="left" w:pos="9639"/>
              </w:tabs>
              <w:spacing w:before="0" w:after="0"/>
            </w:pPr>
            <w:r>
              <w:t xml:space="preserve">4.Комарова Т.С., </w:t>
            </w:r>
            <w:proofErr w:type="spellStart"/>
            <w:r>
              <w:t>Зацепина</w:t>
            </w:r>
            <w:proofErr w:type="spellEnd"/>
            <w:r>
              <w:t xml:space="preserve">, М.Б. Интеграция </w:t>
            </w:r>
            <w:proofErr w:type="spellStart"/>
            <w:r>
              <w:t>воспитательно</w:t>
            </w:r>
            <w:proofErr w:type="spellEnd"/>
            <w:r>
              <w:t xml:space="preserve">-образовательной работе детского сада. </w:t>
            </w:r>
            <w:proofErr w:type="spellStart"/>
            <w:r>
              <w:t>М.:.Мозаика-Синтез</w:t>
            </w:r>
            <w:proofErr w:type="spellEnd"/>
            <w:r>
              <w:t>, 2016-96 с.</w:t>
            </w:r>
          </w:p>
          <w:p w:rsidR="00BD022B" w:rsidRPr="00E50B92" w:rsidRDefault="00BD022B" w:rsidP="00BD022B">
            <w:pPr>
              <w:widowControl w:val="0"/>
              <w:tabs>
                <w:tab w:val="left" w:pos="9639"/>
              </w:tabs>
              <w:spacing w:before="0" w:after="0"/>
            </w:pPr>
            <w:r>
              <w:t xml:space="preserve">5.Железнова Е. </w:t>
            </w:r>
            <w:r>
              <w:rPr>
                <w:lang w:val="en-US"/>
              </w:rPr>
              <w:t>Audio</w:t>
            </w:r>
            <w:r w:rsidRPr="00E50B92">
              <w:t xml:space="preserve"> </w:t>
            </w:r>
            <w:r>
              <w:rPr>
                <w:lang w:val="en-US"/>
              </w:rPr>
              <w:t>CD</w:t>
            </w:r>
            <w:r>
              <w:t xml:space="preserve"> пять веселых поросят. Пальчиковые игры для детей 2-5 лет. </w:t>
            </w:r>
            <w:proofErr w:type="spellStart"/>
            <w:r>
              <w:t>Развивалочки</w:t>
            </w:r>
            <w:proofErr w:type="spellEnd"/>
            <w:r>
              <w:t>.</w:t>
            </w:r>
          </w:p>
        </w:tc>
      </w:tr>
      <w:tr w:rsidR="00BD022B" w:rsidRPr="00D45E04" w:rsidTr="00BD022B">
        <w:trPr>
          <w:trHeight w:val="3552"/>
        </w:trPr>
        <w:tc>
          <w:tcPr>
            <w:tcW w:w="1526" w:type="dxa"/>
          </w:tcPr>
          <w:p w:rsidR="00BD022B" w:rsidRPr="00A61DA6" w:rsidRDefault="00BD022B" w:rsidP="00BD022B">
            <w:pPr>
              <w:widowControl w:val="0"/>
              <w:tabs>
                <w:tab w:val="left" w:pos="9639"/>
              </w:tabs>
              <w:jc w:val="both"/>
              <w:rPr>
                <w:b/>
              </w:rPr>
            </w:pPr>
            <w:r w:rsidRPr="00A61DA6">
              <w:rPr>
                <w:b/>
              </w:rPr>
              <w:t>Программы,</w:t>
            </w:r>
          </w:p>
          <w:p w:rsidR="00BD022B" w:rsidRPr="00A61DA6" w:rsidRDefault="00BD022B" w:rsidP="00BD022B">
            <w:pPr>
              <w:widowControl w:val="0"/>
              <w:tabs>
                <w:tab w:val="left" w:pos="9639"/>
              </w:tabs>
              <w:jc w:val="both"/>
              <w:rPr>
                <w:b/>
              </w:rPr>
            </w:pPr>
            <w:r w:rsidRPr="00A61DA6">
              <w:rPr>
                <w:b/>
              </w:rPr>
              <w:t>технологии и пособия по образовательной области «Художественно-эстетическое развитие»</w:t>
            </w:r>
          </w:p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jc w:val="both"/>
            </w:pPr>
          </w:p>
        </w:tc>
        <w:tc>
          <w:tcPr>
            <w:tcW w:w="8080" w:type="dxa"/>
          </w:tcPr>
          <w:p w:rsidR="00BD022B" w:rsidRPr="00141683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 w:rsidRPr="00141683">
              <w:t>1.Комарова Т.С. Изобразительная деятельность в детском саду.2-7 лет. М.: МОЗАИКА-СИНТЕЗ,</w:t>
            </w:r>
            <w:r>
              <w:t>2006-320 с.</w:t>
            </w:r>
          </w:p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>2</w:t>
            </w:r>
            <w:r w:rsidRPr="00D45E04">
              <w:t xml:space="preserve">. Комарова Т.С. </w:t>
            </w:r>
            <w:r>
              <w:t>Детское художественное творчество</w:t>
            </w:r>
            <w:r w:rsidRPr="00D45E04">
              <w:t xml:space="preserve">.- </w:t>
            </w:r>
            <w:proofErr w:type="spellStart"/>
            <w:r w:rsidRPr="00D45E04">
              <w:t>М.:Мозаика</w:t>
            </w:r>
            <w:proofErr w:type="spellEnd"/>
            <w:r w:rsidRPr="00D45E04">
              <w:t xml:space="preserve"> – </w:t>
            </w:r>
            <w:r>
              <w:t>Синтез, 2008</w:t>
            </w:r>
          </w:p>
          <w:p w:rsidR="00BD022B" w:rsidRPr="00F9503D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  <w:r>
              <w:t>3</w:t>
            </w:r>
            <w:r w:rsidRPr="00D45E04">
              <w:t>. Лыкова И.А. Программа художественного воспитания, обучения и развития детей 2-7 лет «Цветные ла</w:t>
            </w:r>
            <w:r>
              <w:t>дошки». - М.: ТЦ Сфера- 2008 (5 книг)</w:t>
            </w:r>
            <w:r w:rsidRPr="00D45E04">
              <w:t>.</w:t>
            </w:r>
          </w:p>
          <w:tbl>
            <w:tblPr>
              <w:tblW w:w="7830" w:type="dxa"/>
              <w:tblLayout w:type="fixed"/>
              <w:tblLook w:val="0000" w:firstRow="0" w:lastRow="0" w:firstColumn="0" w:lastColumn="0" w:noHBand="0" w:noVBand="0"/>
            </w:tblPr>
            <w:tblGrid>
              <w:gridCol w:w="7830"/>
            </w:tblGrid>
            <w:tr w:rsidR="00BD022B" w:rsidRPr="00D45E04" w:rsidTr="009C627F">
              <w:trPr>
                <w:trHeight w:val="1316"/>
              </w:trPr>
              <w:tc>
                <w:tcPr>
                  <w:tcW w:w="7830" w:type="dxa"/>
                </w:tcPr>
                <w:p w:rsidR="00BD022B" w:rsidRDefault="00BD022B" w:rsidP="00BD022B">
                  <w:pPr>
                    <w:framePr w:hSpace="180" w:wrap="around" w:hAnchor="margin" w:y="484"/>
                    <w:tabs>
                      <w:tab w:val="left" w:pos="9639"/>
                    </w:tabs>
                    <w:spacing w:before="0" w:after="0"/>
                    <w:ind w:left="-216"/>
                  </w:pPr>
                  <w:r>
                    <w:t>44.</w:t>
                  </w:r>
                  <w:r w:rsidRPr="00141683">
                    <w:t xml:space="preserve">Железнова В. </w:t>
                  </w:r>
                  <w:proofErr w:type="spellStart"/>
                  <w:r w:rsidRPr="00141683">
                    <w:t>Audio</w:t>
                  </w:r>
                  <w:proofErr w:type="spellEnd"/>
                  <w:r w:rsidRPr="00141683">
                    <w:t xml:space="preserve"> </w:t>
                  </w:r>
                  <w:r w:rsidRPr="00141683">
                    <w:rPr>
                      <w:lang w:val="en-US"/>
                    </w:rPr>
                    <w:t>CD</w:t>
                  </w:r>
                  <w:r>
                    <w:t xml:space="preserve"> Веселая </w:t>
                  </w:r>
                  <w:proofErr w:type="spellStart"/>
                  <w:r>
                    <w:t>логоритмика</w:t>
                  </w:r>
                  <w:proofErr w:type="spellEnd"/>
                  <w:r>
                    <w:t xml:space="preserve">. Развитие общей моторики и фонематического слуха. </w:t>
                  </w:r>
                  <w:proofErr w:type="spellStart"/>
                  <w:r>
                    <w:t>Развивалочки</w:t>
                  </w:r>
                  <w:proofErr w:type="spellEnd"/>
                  <w:r>
                    <w:t xml:space="preserve"> от 1 года до 5 лет.</w:t>
                  </w:r>
                </w:p>
                <w:p w:rsidR="00BD022B" w:rsidRPr="00D45E04" w:rsidRDefault="00BD022B" w:rsidP="00BD022B">
                  <w:pPr>
                    <w:framePr w:hSpace="180" w:wrap="around" w:hAnchor="margin" w:y="484"/>
                    <w:tabs>
                      <w:tab w:val="left" w:pos="9639"/>
                    </w:tabs>
                    <w:spacing w:before="0" w:after="0"/>
                    <w:ind w:left="-216"/>
                  </w:pPr>
                  <w:r>
                    <w:t>55</w:t>
                  </w:r>
                  <w:r w:rsidRPr="00D45E04">
                    <w:t xml:space="preserve">. </w:t>
                  </w:r>
                  <w:proofErr w:type="spellStart"/>
                  <w:r w:rsidRPr="00D45E04">
                    <w:t>Зацепина</w:t>
                  </w:r>
                  <w:proofErr w:type="spellEnd"/>
                  <w:r w:rsidRPr="00D45E04">
                    <w:t xml:space="preserve"> М.Б. Музыкальное в</w:t>
                  </w:r>
                  <w:r>
                    <w:t>оспитание в детском саду.- М.:   Мо</w:t>
                  </w:r>
                  <w:r w:rsidRPr="00D45E04">
                    <w:t>заика-Синтез</w:t>
                  </w:r>
                  <w:r>
                    <w:t>,2018.-96 с.</w:t>
                  </w:r>
                </w:p>
                <w:p w:rsidR="00BD022B" w:rsidRPr="00D45E04" w:rsidRDefault="00BD022B" w:rsidP="00BD022B">
                  <w:pPr>
                    <w:framePr w:hSpace="180" w:wrap="around" w:hAnchor="margin" w:y="484"/>
                    <w:tabs>
                      <w:tab w:val="left" w:pos="9639"/>
                    </w:tabs>
                    <w:spacing w:before="0" w:after="0"/>
                  </w:pPr>
                </w:p>
              </w:tc>
            </w:tr>
          </w:tbl>
          <w:p w:rsidR="00BD022B" w:rsidRPr="00D45E04" w:rsidRDefault="00BD022B" w:rsidP="00BD022B">
            <w:pPr>
              <w:widowControl w:val="0"/>
              <w:tabs>
                <w:tab w:val="left" w:pos="9639"/>
              </w:tabs>
              <w:spacing w:before="0" w:after="0"/>
              <w:jc w:val="both"/>
            </w:pPr>
          </w:p>
        </w:tc>
      </w:tr>
    </w:tbl>
    <w:p w:rsidR="00984D77" w:rsidRPr="00BD022B" w:rsidRDefault="00984D77" w:rsidP="00BD022B"/>
    <w:sectPr w:rsidR="00984D77" w:rsidRPr="00BD02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235" w:rsidRDefault="008C1235" w:rsidP="00BD022B">
      <w:pPr>
        <w:spacing w:before="0" w:after="0"/>
      </w:pPr>
      <w:r>
        <w:separator/>
      </w:r>
    </w:p>
  </w:endnote>
  <w:endnote w:type="continuationSeparator" w:id="0">
    <w:p w:rsidR="008C1235" w:rsidRDefault="008C1235" w:rsidP="00BD022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22B" w:rsidRDefault="00BD022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22B" w:rsidRDefault="00BD022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22B" w:rsidRDefault="00BD022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235" w:rsidRDefault="008C1235" w:rsidP="00BD022B">
      <w:pPr>
        <w:spacing w:before="0" w:after="0"/>
      </w:pPr>
      <w:r>
        <w:separator/>
      </w:r>
    </w:p>
  </w:footnote>
  <w:footnote w:type="continuationSeparator" w:id="0">
    <w:p w:rsidR="008C1235" w:rsidRDefault="008C1235" w:rsidP="00BD022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22B" w:rsidRDefault="00BD022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22B" w:rsidRDefault="00BD022B" w:rsidP="00BD022B">
    <w:pPr>
      <w:pStyle w:val="a5"/>
      <w:jc w:val="center"/>
    </w:pPr>
    <w:r>
      <w:t xml:space="preserve">Перечень учебников, используемых в образовательном </w:t>
    </w:r>
    <w:r>
      <w:t>процессе</w:t>
    </w:r>
    <w:bookmarkStart w:id="2" w:name="_GoBack"/>
    <w:bookmarkEnd w:id="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22B" w:rsidRDefault="00BD022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22B"/>
    <w:rsid w:val="008C1235"/>
    <w:rsid w:val="00984D77"/>
    <w:rsid w:val="00BD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22B"/>
    <w:pPr>
      <w:snapToGrid w:val="0"/>
      <w:spacing w:before="100" w:after="100" w:line="240" w:lineRule="auto"/>
    </w:pPr>
    <w:rPr>
      <w:rFonts w:ascii="Times New Roman" w:eastAsia="SimSu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D022B"/>
    <w:pPr>
      <w:snapToGrid w:val="0"/>
      <w:spacing w:after="0" w:line="240" w:lineRule="auto"/>
    </w:pPr>
    <w:rPr>
      <w:rFonts w:ascii="Times New Roman" w:eastAsia="SimSun" w:hAnsi="Times New Roman" w:cs="Times New Roman"/>
      <w:sz w:val="24"/>
      <w:lang w:eastAsia="ru-RU"/>
    </w:rPr>
  </w:style>
  <w:style w:type="character" w:styleId="a4">
    <w:name w:val="Hyperlink"/>
    <w:basedOn w:val="a0"/>
    <w:rsid w:val="00BD022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D022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BD022B"/>
    <w:rPr>
      <w:rFonts w:ascii="Times New Roman" w:eastAsia="SimSun" w:hAnsi="Times New Roman" w:cs="Times New Roman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BD022B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BD022B"/>
    <w:rPr>
      <w:rFonts w:ascii="Times New Roman" w:eastAsia="SimSu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22B"/>
    <w:pPr>
      <w:snapToGrid w:val="0"/>
      <w:spacing w:before="100" w:after="100" w:line="240" w:lineRule="auto"/>
    </w:pPr>
    <w:rPr>
      <w:rFonts w:ascii="Times New Roman" w:eastAsia="SimSu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D022B"/>
    <w:pPr>
      <w:snapToGrid w:val="0"/>
      <w:spacing w:after="0" w:line="240" w:lineRule="auto"/>
    </w:pPr>
    <w:rPr>
      <w:rFonts w:ascii="Times New Roman" w:eastAsia="SimSun" w:hAnsi="Times New Roman" w:cs="Times New Roman"/>
      <w:sz w:val="24"/>
      <w:lang w:eastAsia="ru-RU"/>
    </w:rPr>
  </w:style>
  <w:style w:type="character" w:styleId="a4">
    <w:name w:val="Hyperlink"/>
    <w:basedOn w:val="a0"/>
    <w:rsid w:val="00BD022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D022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BD022B"/>
    <w:rPr>
      <w:rFonts w:ascii="Times New Roman" w:eastAsia="SimSun" w:hAnsi="Times New Roman" w:cs="Times New Roman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BD022B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BD022B"/>
    <w:rPr>
      <w:rFonts w:ascii="Times New Roman" w:eastAsia="SimSu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l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rsl.ru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843</Words>
  <Characters>4811</Characters>
  <Application>Microsoft Office Word</Application>
  <DocSecurity>0</DocSecurity>
  <Lines>40</Lines>
  <Paragraphs>11</Paragraphs>
  <ScaleCrop>false</ScaleCrop>
  <Company>HP</Company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2019-04-03T08:47:00Z</dcterms:created>
  <dcterms:modified xsi:type="dcterms:W3CDTF">2019-04-03T08:50:00Z</dcterms:modified>
</cp:coreProperties>
</file>